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27748A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декабря</w:t>
      </w:r>
      <w:r w:rsidR="00A612D6">
        <w:rPr>
          <w:b/>
          <w:spacing w:val="20"/>
          <w:sz w:val="28"/>
        </w:rPr>
        <w:t xml:space="preserve">  201</w:t>
      </w:r>
      <w:r w:rsidR="008A4624">
        <w:rPr>
          <w:b/>
          <w:spacing w:val="20"/>
          <w:sz w:val="28"/>
        </w:rPr>
        <w:t>7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 w:rsidR="006F1B49">
        <w:rPr>
          <w:b/>
          <w:spacing w:val="20"/>
          <w:sz w:val="28"/>
        </w:rPr>
        <w:t xml:space="preserve">                          </w:t>
      </w:r>
      <w:r>
        <w:rPr>
          <w:b/>
          <w:spacing w:val="20"/>
          <w:sz w:val="28"/>
        </w:rPr>
        <w:t>№</w:t>
      </w:r>
      <w:r w:rsidR="006F1B49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356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6F1B49" w:rsidRPr="003C20E3" w:rsidRDefault="008638A7" w:rsidP="006F1B49">
      <w:pPr>
        <w:pStyle w:val="a4"/>
        <w:rPr>
          <w:b/>
          <w:i/>
          <w:sz w:val="24"/>
          <w:szCs w:val="24"/>
        </w:rPr>
      </w:pPr>
      <w:r w:rsidRPr="003C20E3">
        <w:rPr>
          <w:b/>
          <w:i/>
          <w:sz w:val="24"/>
          <w:szCs w:val="24"/>
        </w:rPr>
        <w:t xml:space="preserve">О </w:t>
      </w:r>
      <w:r w:rsidR="00A749EC" w:rsidRPr="003C20E3">
        <w:rPr>
          <w:b/>
          <w:i/>
          <w:sz w:val="24"/>
          <w:szCs w:val="24"/>
        </w:rPr>
        <w:t>создании Комитета</w:t>
      </w:r>
      <w:r w:rsidRPr="003C20E3">
        <w:rPr>
          <w:b/>
          <w:i/>
          <w:sz w:val="24"/>
          <w:szCs w:val="24"/>
        </w:rPr>
        <w:t xml:space="preserve"> по </w:t>
      </w:r>
    </w:p>
    <w:p w:rsidR="008638A7" w:rsidRPr="003C20E3" w:rsidRDefault="008638A7" w:rsidP="006F1B49">
      <w:pPr>
        <w:pStyle w:val="a4"/>
        <w:rPr>
          <w:b/>
          <w:i/>
          <w:sz w:val="24"/>
          <w:szCs w:val="24"/>
        </w:rPr>
      </w:pPr>
      <w:r w:rsidRPr="003C20E3">
        <w:rPr>
          <w:b/>
          <w:i/>
          <w:sz w:val="24"/>
          <w:szCs w:val="24"/>
        </w:rPr>
        <w:t xml:space="preserve">жилищно-коммунальному хозяйству, </w:t>
      </w:r>
    </w:p>
    <w:p w:rsidR="008638A7" w:rsidRPr="003C20E3" w:rsidRDefault="008638A7" w:rsidP="006F1B49">
      <w:pPr>
        <w:pStyle w:val="a4"/>
        <w:rPr>
          <w:b/>
          <w:i/>
          <w:sz w:val="24"/>
          <w:szCs w:val="24"/>
        </w:rPr>
      </w:pPr>
      <w:r w:rsidRPr="003C20E3">
        <w:rPr>
          <w:b/>
          <w:i/>
          <w:sz w:val="24"/>
          <w:szCs w:val="24"/>
        </w:rPr>
        <w:t xml:space="preserve">транспорту  и связи администрации </w:t>
      </w:r>
    </w:p>
    <w:p w:rsidR="008638A7" w:rsidRDefault="008638A7" w:rsidP="006F1B49">
      <w:pPr>
        <w:pStyle w:val="a4"/>
        <w:rPr>
          <w:i/>
          <w:sz w:val="24"/>
          <w:szCs w:val="24"/>
        </w:rPr>
      </w:pPr>
      <w:r w:rsidRPr="003C20E3">
        <w:rPr>
          <w:b/>
          <w:i/>
          <w:sz w:val="24"/>
          <w:szCs w:val="24"/>
        </w:rPr>
        <w:t>Тулунского муниципального района</w:t>
      </w:r>
    </w:p>
    <w:p w:rsidR="008638A7" w:rsidRDefault="008638A7" w:rsidP="006F1B49">
      <w:pPr>
        <w:pStyle w:val="a4"/>
        <w:rPr>
          <w:i/>
          <w:sz w:val="24"/>
          <w:szCs w:val="24"/>
        </w:rPr>
      </w:pPr>
    </w:p>
    <w:p w:rsidR="00A612D6" w:rsidRPr="008A4624" w:rsidRDefault="0093589A" w:rsidP="006F1B49">
      <w:pPr>
        <w:pStyle w:val="a4"/>
        <w:jc w:val="both"/>
        <w:rPr>
          <w:sz w:val="28"/>
          <w:szCs w:val="28"/>
        </w:rPr>
      </w:pPr>
      <w:r>
        <w:t xml:space="preserve">  </w:t>
      </w:r>
      <w:r w:rsidR="006F1B49">
        <w:rPr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«Тулунский район» и в связи с утверждением структуры администрации Тулунского муниципального района в новой редакции, Дума Тулунского муниципального района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724612" w:rsidRDefault="006F1B49" w:rsidP="003C20E3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1. </w:t>
      </w:r>
      <w:r w:rsidR="00A749EC">
        <w:rPr>
          <w:sz w:val="28"/>
          <w:szCs w:val="28"/>
        </w:rPr>
        <w:t>Создать</w:t>
      </w:r>
      <w:r w:rsidR="00724612">
        <w:rPr>
          <w:sz w:val="28"/>
          <w:szCs w:val="28"/>
        </w:rPr>
        <w:t xml:space="preserve"> Комитет</w:t>
      </w:r>
      <w:r w:rsidRPr="00FC26FC">
        <w:rPr>
          <w:sz w:val="28"/>
          <w:szCs w:val="28"/>
        </w:rPr>
        <w:t xml:space="preserve"> </w:t>
      </w:r>
      <w:r w:rsidR="00724612" w:rsidRPr="00724612">
        <w:rPr>
          <w:sz w:val="28"/>
          <w:szCs w:val="28"/>
        </w:rPr>
        <w:t>по жилищно-коммунальному хозяйству, транспорту и связи  администрации Тулунского муниципального район</w:t>
      </w:r>
      <w:r w:rsidR="00724612">
        <w:rPr>
          <w:sz w:val="28"/>
          <w:szCs w:val="28"/>
        </w:rPr>
        <w:t>а.</w:t>
      </w:r>
    </w:p>
    <w:p w:rsidR="006F1B49" w:rsidRPr="00FC26FC" w:rsidRDefault="006F1B49" w:rsidP="003C20E3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2. Утвердить прилагаемое Положение о  Комитете </w:t>
      </w:r>
      <w:r w:rsidR="00724612" w:rsidRPr="00724612">
        <w:rPr>
          <w:sz w:val="28"/>
          <w:szCs w:val="28"/>
        </w:rPr>
        <w:t>по жилищно-коммунальному хозяйству, транспорту и связи  администрации Тулунского муниципального район</w:t>
      </w:r>
      <w:r w:rsidR="00724612">
        <w:rPr>
          <w:sz w:val="28"/>
          <w:szCs w:val="28"/>
        </w:rPr>
        <w:t>а</w:t>
      </w:r>
      <w:r w:rsidRPr="00FC26FC">
        <w:rPr>
          <w:sz w:val="28"/>
          <w:szCs w:val="28"/>
        </w:rPr>
        <w:t>.</w:t>
      </w:r>
    </w:p>
    <w:p w:rsidR="008809DA" w:rsidRPr="00FC26FC" w:rsidRDefault="003C20E3" w:rsidP="003C20E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B49" w:rsidRPr="00FC26FC">
        <w:rPr>
          <w:sz w:val="28"/>
          <w:szCs w:val="28"/>
        </w:rPr>
        <w:t xml:space="preserve">. </w:t>
      </w:r>
      <w:r w:rsidR="008809DA" w:rsidRPr="00FC26FC">
        <w:rPr>
          <w:sz w:val="28"/>
          <w:szCs w:val="28"/>
        </w:rPr>
        <w:t>Администрации Тулунского муниципального района</w:t>
      </w:r>
      <w:r>
        <w:rPr>
          <w:sz w:val="28"/>
          <w:szCs w:val="28"/>
        </w:rPr>
        <w:t xml:space="preserve"> о</w:t>
      </w:r>
      <w:r w:rsidR="008809DA" w:rsidRPr="00FC26FC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государственную </w:t>
      </w:r>
      <w:r w:rsidR="008809DA" w:rsidRPr="00FC26FC">
        <w:rPr>
          <w:sz w:val="28"/>
          <w:szCs w:val="28"/>
        </w:rPr>
        <w:t xml:space="preserve"> регистрацию Комитет</w:t>
      </w:r>
      <w:r>
        <w:rPr>
          <w:sz w:val="28"/>
          <w:szCs w:val="28"/>
        </w:rPr>
        <w:t>а</w:t>
      </w:r>
      <w:r w:rsidR="008809DA" w:rsidRPr="00FC26FC">
        <w:rPr>
          <w:sz w:val="28"/>
          <w:szCs w:val="28"/>
        </w:rPr>
        <w:t xml:space="preserve"> </w:t>
      </w:r>
      <w:r w:rsidR="00724612" w:rsidRPr="00724612">
        <w:rPr>
          <w:sz w:val="28"/>
          <w:szCs w:val="28"/>
        </w:rPr>
        <w:t>по жилищно-коммунальному хозяйству, транспорту и связи  администрации Тулунского муниципального район</w:t>
      </w:r>
      <w:r w:rsidR="00724612">
        <w:rPr>
          <w:sz w:val="28"/>
          <w:szCs w:val="28"/>
        </w:rPr>
        <w:t>а</w:t>
      </w:r>
      <w:r w:rsidR="00724612" w:rsidRPr="00FC26FC">
        <w:rPr>
          <w:sz w:val="28"/>
          <w:szCs w:val="28"/>
        </w:rPr>
        <w:t xml:space="preserve"> </w:t>
      </w:r>
      <w:r w:rsidRPr="00FC26FC">
        <w:rPr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8809DA" w:rsidRPr="00FC26FC" w:rsidRDefault="003C20E3" w:rsidP="003C20E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BF34A2">
        <w:rPr>
          <w:sz w:val="28"/>
          <w:szCs w:val="28"/>
        </w:rPr>
        <w:t>не ранее официального опубликования.</w:t>
      </w:r>
    </w:p>
    <w:p w:rsidR="00A612D6" w:rsidRPr="00FC26FC" w:rsidRDefault="00A612D6" w:rsidP="00FC26FC">
      <w:pPr>
        <w:pStyle w:val="a4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</w:t>
      </w:r>
      <w:r w:rsidRPr="00B82370">
        <w:rPr>
          <w:sz w:val="28"/>
          <w:szCs w:val="28"/>
        </w:rPr>
        <w:t>М.И.Бордов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612D6" w:rsidRDefault="00114617" w:rsidP="0072461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М.И. Гильдебрант</w:t>
      </w: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724612">
      <w:pPr>
        <w:jc w:val="both"/>
        <w:rPr>
          <w:sz w:val="28"/>
          <w:szCs w:val="28"/>
        </w:rPr>
      </w:pPr>
    </w:p>
    <w:p w:rsidR="00EB0DF6" w:rsidRDefault="00EB0DF6" w:rsidP="00EB0DF6">
      <w:pPr>
        <w:pStyle w:val="a7"/>
        <w:rPr>
          <w:sz w:val="24"/>
        </w:rPr>
      </w:pPr>
      <w:r>
        <w:rPr>
          <w:sz w:val="24"/>
        </w:rPr>
        <w:t xml:space="preserve">Утверждено </w:t>
      </w:r>
    </w:p>
    <w:p w:rsidR="00EB0DF6" w:rsidRDefault="00EB0DF6" w:rsidP="00EB0DF6">
      <w:pPr>
        <w:pStyle w:val="a7"/>
        <w:rPr>
          <w:sz w:val="24"/>
        </w:rPr>
      </w:pPr>
      <w:r>
        <w:rPr>
          <w:sz w:val="24"/>
        </w:rPr>
        <w:t xml:space="preserve">                                  решением Думы</w:t>
      </w:r>
    </w:p>
    <w:p w:rsidR="00EB0DF6" w:rsidRDefault="00EB0DF6" w:rsidP="00EB0DF6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Тулунского муниципального района</w:t>
      </w:r>
      <w:r>
        <w:rPr>
          <w:sz w:val="24"/>
        </w:rPr>
        <w:tab/>
      </w:r>
    </w:p>
    <w:p w:rsidR="00EB0DF6" w:rsidRDefault="00EB0DF6" w:rsidP="00EB0DF6">
      <w:pPr>
        <w:pStyle w:val="a7"/>
        <w:rPr>
          <w:sz w:val="24"/>
        </w:rPr>
      </w:pPr>
      <w:r>
        <w:rPr>
          <w:sz w:val="24"/>
        </w:rPr>
        <w:t xml:space="preserve">от </w:t>
      </w:r>
      <w:r w:rsidR="0027748A">
        <w:rPr>
          <w:sz w:val="24"/>
        </w:rPr>
        <w:t>26.12.</w:t>
      </w:r>
      <w:r>
        <w:rPr>
          <w:sz w:val="24"/>
        </w:rPr>
        <w:t xml:space="preserve"> 2017 года №  </w:t>
      </w:r>
      <w:r w:rsidR="0027748A">
        <w:rPr>
          <w:sz w:val="24"/>
        </w:rPr>
        <w:t>356</w:t>
      </w:r>
      <w:bookmarkStart w:id="0" w:name="_GoBack"/>
      <w:bookmarkEnd w:id="0"/>
      <w:r>
        <w:rPr>
          <w:sz w:val="24"/>
        </w:rPr>
        <w:t xml:space="preserve">   </w:t>
      </w: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rPr>
          <w:sz w:val="24"/>
        </w:rPr>
      </w:pPr>
    </w:p>
    <w:p w:rsidR="00EB0DF6" w:rsidRDefault="00EB0DF6" w:rsidP="00EB0DF6">
      <w:pPr>
        <w:pStyle w:val="a7"/>
        <w:jc w:val="center"/>
        <w:rPr>
          <w:sz w:val="56"/>
          <w:szCs w:val="56"/>
        </w:rPr>
      </w:pPr>
    </w:p>
    <w:p w:rsidR="00EB0DF6" w:rsidRDefault="00EB0DF6" w:rsidP="00EB0DF6">
      <w:pPr>
        <w:pStyle w:val="a7"/>
        <w:jc w:val="center"/>
        <w:rPr>
          <w:sz w:val="56"/>
          <w:szCs w:val="56"/>
        </w:rPr>
      </w:pPr>
    </w:p>
    <w:p w:rsidR="00EB0DF6" w:rsidRDefault="00EB0DF6" w:rsidP="00EB0DF6">
      <w:pPr>
        <w:pStyle w:val="a7"/>
        <w:jc w:val="center"/>
        <w:rPr>
          <w:sz w:val="56"/>
          <w:szCs w:val="56"/>
        </w:rPr>
      </w:pPr>
    </w:p>
    <w:p w:rsidR="00EB0DF6" w:rsidRDefault="00EB0DF6" w:rsidP="00EB0DF6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EB0DF6" w:rsidRDefault="00EB0DF6" w:rsidP="00EB0DF6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Комитете по жилищно-коммунальному хозяйству, транспорту и связи администрации Тулунского                      муниципального района</w:t>
      </w:r>
    </w:p>
    <w:p w:rsidR="00EB0DF6" w:rsidRDefault="00EB0DF6" w:rsidP="00EB0DF6">
      <w:pPr>
        <w:jc w:val="both"/>
        <w:rPr>
          <w:sz w:val="40"/>
          <w:szCs w:val="40"/>
        </w:rPr>
      </w:pPr>
    </w:p>
    <w:p w:rsidR="00EB0DF6" w:rsidRDefault="00EB0DF6" w:rsidP="00EB0DF6">
      <w:pPr>
        <w:jc w:val="both"/>
        <w:rPr>
          <w:sz w:val="28"/>
          <w:szCs w:val="24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jc w:val="both"/>
        <w:rPr>
          <w:sz w:val="28"/>
        </w:rPr>
      </w:pPr>
    </w:p>
    <w:p w:rsidR="00EB0DF6" w:rsidRDefault="00EB0DF6" w:rsidP="00EB0DF6">
      <w:pPr>
        <w:pStyle w:val="2"/>
        <w:rPr>
          <w:sz w:val="24"/>
        </w:rPr>
      </w:pPr>
      <w:r>
        <w:rPr>
          <w:sz w:val="24"/>
        </w:rPr>
        <w:t xml:space="preserve">Положение </w:t>
      </w:r>
    </w:p>
    <w:p w:rsidR="00EB0DF6" w:rsidRDefault="00EB0DF6" w:rsidP="00EB0DF6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о Комитете по жилищно-коммунальному хозяйству, транспорту и связи администрации Тулунского  муниципального района</w:t>
      </w:r>
    </w:p>
    <w:p w:rsidR="00EB0DF6" w:rsidRDefault="00EB0DF6" w:rsidP="00EB0DF6">
      <w:pPr>
        <w:jc w:val="both"/>
        <w:rPr>
          <w:szCs w:val="24"/>
        </w:rPr>
      </w:pPr>
    </w:p>
    <w:p w:rsidR="00EB0DF6" w:rsidRDefault="00EB0DF6" w:rsidP="00EB0DF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EB0DF6" w:rsidRDefault="00EB0DF6" w:rsidP="00EB0DF6">
      <w:pPr>
        <w:ind w:left="720"/>
        <w:rPr>
          <w:b/>
        </w:rPr>
      </w:pPr>
    </w:p>
    <w:p w:rsidR="00EB0DF6" w:rsidRDefault="00EB0DF6" w:rsidP="00EB0DF6">
      <w:pPr>
        <w:pStyle w:val="a4"/>
        <w:jc w:val="both"/>
      </w:pPr>
      <w:r>
        <w:t xml:space="preserve">  1.1. Комитет по жилищно-коммунальному хозяйству, транспорту и связи  администрации Тулунского муниципального района  является самостоятельным структурным подразделением администрации Тулунского муниципального района  наделенным правами юридического лица, организующим и координирующим деятельность органов местного самоуправления Тулунского муниципального района в области жилищно-коммунального хозяйства и транспорта. Комитет по жилищно-коммунальному хозяйству, транспорту и связи    администрации Тулунского муниципального района как юридическое лицо действует в соответствии с Федеральным законом от 12 января 1996 года № 7-ФЗ «О некоммерческих организациях» применительно к учреждениям.</w:t>
      </w:r>
    </w:p>
    <w:p w:rsidR="00EB0DF6" w:rsidRDefault="00EB0DF6" w:rsidP="00EB0DF6">
      <w:pPr>
        <w:pStyle w:val="a4"/>
        <w:jc w:val="both"/>
      </w:pPr>
      <w:r>
        <w:t xml:space="preserve">  1.2. Комитет по жилищно-коммунальному хозяйству, транспорту и связи  администрации Тулунского муниципального района находится в непосредственном подчинении заместителя мэра Тулунского муниципального района по муниципальному хозяйству.</w:t>
      </w:r>
    </w:p>
    <w:p w:rsidR="00EB0DF6" w:rsidRDefault="00EB0DF6" w:rsidP="00EB0DF6">
      <w:pPr>
        <w:pStyle w:val="a4"/>
        <w:jc w:val="both"/>
      </w:pPr>
      <w:r>
        <w:t xml:space="preserve"> 1.3. В своей деятельности Комитет по жилищно-коммунальному хозяйству, транспорту и связи    администрации Тулунского муниципального района руководствуется Конституцией Российской Федерации, законодательством Российской Федерации и Иркутской области, Уставом муниципального образования «Тулунский район», иными муниципальными правовыми актами Тулунского муниципального района, настоящим Положением.</w:t>
      </w:r>
    </w:p>
    <w:p w:rsidR="00EB0DF6" w:rsidRDefault="00EB0DF6" w:rsidP="00EB0DF6">
      <w:pPr>
        <w:pStyle w:val="a4"/>
        <w:jc w:val="both"/>
      </w:pPr>
      <w:r>
        <w:t>1.4.  Полное наименование юридического лица - Комитет по жилищно-коммунальному хозяйству, транспорту и связи    администрации Тулунского муниципального района. Сокращенное наименование - Комитет по ЖКХ, транспорту и связи  администрации Тулунского муниципального района (далее – Комитет).</w:t>
      </w:r>
    </w:p>
    <w:p w:rsidR="00EB0DF6" w:rsidRDefault="00EB0DF6" w:rsidP="00EB0DF6">
      <w:pPr>
        <w:pStyle w:val="a4"/>
        <w:jc w:val="both"/>
      </w:pPr>
      <w:r>
        <w:t>1.5.  Юридический адрес Комитета: 665258, Российская Федерация, Иркутская область, г. Тулун, ул. Ленина, 75.</w:t>
      </w:r>
    </w:p>
    <w:p w:rsidR="00EB0DF6" w:rsidRDefault="00EB0DF6" w:rsidP="00EB0DF6">
      <w:pPr>
        <w:pStyle w:val="a4"/>
        <w:jc w:val="both"/>
      </w:pPr>
      <w:r>
        <w:t>1.6.  Комитет может иметь в установленном порядке обособленное имущество, вправе от своего имени заключать договоры в пределах своей компетенции, представлять свои интересы в суде и других правоохранительных органах, иметь самостоятельную смету, расчетный или иные счета в банках, печать, штамп, бланки со своим наименованием.</w:t>
      </w:r>
    </w:p>
    <w:p w:rsidR="00EB0DF6" w:rsidRDefault="00EB0DF6" w:rsidP="00EB0DF6">
      <w:pPr>
        <w:pStyle w:val="a4"/>
        <w:jc w:val="both"/>
      </w:pPr>
      <w:r>
        <w:t xml:space="preserve">1.7.  Имущество комитета закрепляется за ним собственником на </w:t>
      </w:r>
      <w:proofErr w:type="gramStart"/>
      <w:r>
        <w:t>праве</w:t>
      </w:r>
      <w:proofErr w:type="gramEnd"/>
      <w:r>
        <w:t xml:space="preserve"> оперативного управления.</w:t>
      </w:r>
    </w:p>
    <w:p w:rsidR="00EB0DF6" w:rsidRDefault="00EB0DF6" w:rsidP="00EB0DF6">
      <w:pPr>
        <w:pStyle w:val="a4"/>
        <w:jc w:val="both"/>
      </w:pPr>
      <w:r>
        <w:t>1.8. Финансирование деятельности Комитета осуществляется за счет средств местного бюджета и иных источников в порядке и пределах, установленных федеральными, областными законами, муниципальными правовыми актами Тулунского муниципального района, настоящим Положением.</w:t>
      </w:r>
    </w:p>
    <w:p w:rsidR="00EB0DF6" w:rsidRDefault="00EB0DF6" w:rsidP="00EB0DF6">
      <w:pPr>
        <w:pStyle w:val="a4"/>
        <w:jc w:val="both"/>
      </w:pPr>
      <w:r>
        <w:t>1.9.  Комитет осуществляет свою деятельность в соответствии с планами работы Думы Тулунского муниципального района, администрации Тулунского муниципального района, поручениями мэра Тулунского муниципального района во взаимодействии с другими структурными подразделениями Тулунского муниципального района, федеральными органами государственной власти,  органами государственной власти Иркутской области, иными организациями независимо от их организационно-правовых форм и форм собственности.</w:t>
      </w:r>
    </w:p>
    <w:p w:rsidR="00EB0DF6" w:rsidRDefault="00EB0DF6" w:rsidP="00EB0DF6">
      <w:pPr>
        <w:pStyle w:val="a4"/>
        <w:jc w:val="both"/>
      </w:pPr>
      <w:r>
        <w:t xml:space="preserve"> 1.10. Штатная численность Комитета определяется штатным расписанием администрации Тулунского муниципального района.</w:t>
      </w:r>
    </w:p>
    <w:p w:rsidR="00EB0DF6" w:rsidRDefault="00EB0DF6" w:rsidP="00EB0DF6">
      <w:pPr>
        <w:pStyle w:val="a4"/>
        <w:jc w:val="both"/>
      </w:pPr>
    </w:p>
    <w:p w:rsidR="00EB0DF6" w:rsidRDefault="00EB0DF6" w:rsidP="00EB0DF6">
      <w:pPr>
        <w:pStyle w:val="a4"/>
        <w:numPr>
          <w:ilvl w:val="0"/>
          <w:numId w:val="4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задачи Комитета</w:t>
      </w:r>
    </w:p>
    <w:p w:rsidR="00EB0DF6" w:rsidRDefault="00EB0DF6" w:rsidP="00EB0DF6">
      <w:pPr>
        <w:pStyle w:val="a4"/>
        <w:jc w:val="both"/>
      </w:pPr>
      <w:r>
        <w:t xml:space="preserve">  Основными задачами Комитета являются:</w:t>
      </w:r>
    </w:p>
    <w:p w:rsidR="00EB0DF6" w:rsidRDefault="00EB0DF6" w:rsidP="00EB0DF6">
      <w:pPr>
        <w:pStyle w:val="a4"/>
        <w:jc w:val="both"/>
      </w:pPr>
      <w:r>
        <w:t>2.1.  Организация в границах Тулунского муниципального района электро- и газоснабжения поселений в пределах полномочий, установленных законодательством Российской Федерации.</w:t>
      </w:r>
    </w:p>
    <w:p w:rsidR="00EB0DF6" w:rsidRDefault="00EB0DF6" w:rsidP="00EB0DF6">
      <w:pPr>
        <w:pStyle w:val="a4"/>
        <w:jc w:val="both"/>
      </w:pPr>
      <w:r>
        <w:t>2.2.   Создание условий для предоставления транспортных услуг населению и организация транспортного обслуживания населения между поселениями в границах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2.3. Создание условий для предоставления транспортных услуг населению и организация транспортного обслуживания населения в границах поселений, входящих в состав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2.4.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2.5.  Содержание на территории Тулунского муниципального района межпоселенческих мест захоронения, организация ритуальных услуг.</w:t>
      </w:r>
    </w:p>
    <w:p w:rsidR="00EB0DF6" w:rsidRDefault="00EB0DF6" w:rsidP="00EB0DF6">
      <w:pPr>
        <w:pStyle w:val="a4"/>
        <w:jc w:val="both"/>
      </w:pPr>
      <w:r>
        <w:t>2.6.  Создание условий для обеспечения поселений, входящих в состав Тулунского муниципального района, услугами связи.</w:t>
      </w:r>
    </w:p>
    <w:p w:rsidR="00EB0DF6" w:rsidRDefault="00EB0DF6" w:rsidP="00EB0DF6">
      <w:pPr>
        <w:pStyle w:val="a4"/>
        <w:jc w:val="both"/>
      </w:pPr>
      <w:r>
        <w:t>2.7.  Участие в формировании политики реконструкции, модернизации, капитального ремонта муниципальных объектов коммунального назначения.</w:t>
      </w:r>
    </w:p>
    <w:p w:rsidR="00EB0DF6" w:rsidRDefault="00EB0DF6" w:rsidP="00EB0DF6">
      <w:pPr>
        <w:pStyle w:val="a4"/>
        <w:jc w:val="both"/>
      </w:pPr>
      <w:r>
        <w:t>2.8.  Участие в предупреждении и ликвидации последствий чрезвычайных ситуаций на территории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2.9.  Осуществление муниципального лесного контроля.</w:t>
      </w:r>
    </w:p>
    <w:p w:rsidR="00EB0DF6" w:rsidRDefault="00EB0DF6" w:rsidP="00EB0DF6">
      <w:pPr>
        <w:pStyle w:val="a4"/>
        <w:jc w:val="both"/>
      </w:pPr>
      <w:r>
        <w:t>2.10.  Осуществление бюджетных полномочий в соответствии с законодательством и муниципальными правовыми актами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 xml:space="preserve">2.11. Осуществление выполнения иных задач </w:t>
      </w:r>
      <w:proofErr w:type="gramStart"/>
      <w:r>
        <w:t>в</w:t>
      </w:r>
      <w:proofErr w:type="gramEnd"/>
      <w:r>
        <w:t xml:space="preserve"> </w:t>
      </w:r>
      <w:proofErr w:type="gramStart"/>
      <w:r>
        <w:t>жилищно-коммунального</w:t>
      </w:r>
      <w:proofErr w:type="gramEnd"/>
      <w:r>
        <w:t xml:space="preserve"> хозяйства, транспорта и связи в порядке и пределах определенных федеральным законодательством, законодательством Иркутской области, муниципальными правовыми актами Тулунского муниципального района, договорами и соглашениями.</w:t>
      </w:r>
    </w:p>
    <w:p w:rsidR="00EB0DF6" w:rsidRDefault="00EB0DF6" w:rsidP="00EB0DF6">
      <w:pPr>
        <w:pStyle w:val="a4"/>
        <w:jc w:val="both"/>
      </w:pPr>
    </w:p>
    <w:p w:rsidR="00EB0DF6" w:rsidRDefault="00EB0DF6" w:rsidP="00EB0DF6">
      <w:pPr>
        <w:pStyle w:val="a4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3. Функции Комитета</w:t>
      </w:r>
    </w:p>
    <w:p w:rsidR="00EB0DF6" w:rsidRDefault="00EB0DF6" w:rsidP="00EB0DF6">
      <w:pPr>
        <w:pStyle w:val="a4"/>
        <w:jc w:val="both"/>
      </w:pPr>
      <w:r>
        <w:t xml:space="preserve"> Комитет для  реализации  своих  задач  осуществляет  следующие  функции:</w:t>
      </w:r>
    </w:p>
    <w:p w:rsidR="00EB0DF6" w:rsidRDefault="00EB0DF6" w:rsidP="00EB0DF6">
      <w:pPr>
        <w:pStyle w:val="a4"/>
        <w:jc w:val="both"/>
      </w:pPr>
      <w:r>
        <w:t>3.1. Организует решение вопросов по содержанию и развитию муниципальных систем электро- и газоснабжения поселений.</w:t>
      </w:r>
    </w:p>
    <w:p w:rsidR="00EB0DF6" w:rsidRDefault="00EB0DF6" w:rsidP="00EB0DF6">
      <w:pPr>
        <w:pStyle w:val="a4"/>
        <w:jc w:val="both"/>
      </w:pPr>
      <w:r>
        <w:t>3.2. Осуществляет функции по организации условий для предоставления транспортных услуг населению и организация транспортного обслуживания населения между поселениями в границах Тулунского муниципального района и в границах поселений, входящих в состав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3.3.  Принимает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3.4. Организует содержание на территории Тулунского муниципального района межпоселенческих мест захоронения.</w:t>
      </w:r>
    </w:p>
    <w:p w:rsidR="00EB0DF6" w:rsidRDefault="00EB0DF6" w:rsidP="00EB0DF6">
      <w:pPr>
        <w:pStyle w:val="a4"/>
        <w:jc w:val="both"/>
      </w:pPr>
      <w:r>
        <w:t>3.5. Формирует и проводит политику администрации Тулунского муниципального района в области связи.</w:t>
      </w:r>
    </w:p>
    <w:p w:rsidR="00EB0DF6" w:rsidRDefault="00EB0DF6" w:rsidP="00EB0DF6">
      <w:pPr>
        <w:pStyle w:val="a4"/>
        <w:jc w:val="both"/>
      </w:pPr>
      <w:r>
        <w:t xml:space="preserve">3.6.   Разрабатывает и осуществляет муниципальную политику в сфере использования, технического обслуживания, содержания и ремонта муниципальных объектов коммунального хозяйства.  </w:t>
      </w:r>
    </w:p>
    <w:p w:rsidR="00EB0DF6" w:rsidRDefault="00EB0DF6" w:rsidP="00EB0DF6">
      <w:pPr>
        <w:pStyle w:val="a4"/>
        <w:jc w:val="both"/>
        <w:rPr>
          <w:b/>
        </w:rPr>
      </w:pPr>
      <w:r>
        <w:t>3.7. Координирует работу в сфере проведения мероприятий по энергосбережению и повышению энергетической эффективности муниципальными учреждениями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t>3.8.   Осуществляет муниципальный лесной контроль.</w:t>
      </w:r>
    </w:p>
    <w:p w:rsidR="00EB0DF6" w:rsidRDefault="00EB0DF6" w:rsidP="00EB0DF6">
      <w:pPr>
        <w:pStyle w:val="a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3.9. Разрабатывает проекты муниципальных программ в соответствии с компетенцией Комитета.</w:t>
      </w:r>
    </w:p>
    <w:p w:rsidR="00EB0DF6" w:rsidRDefault="00EB0DF6" w:rsidP="00EB0DF6">
      <w:pPr>
        <w:pStyle w:val="a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3.10.  Осуществляет деятельность по реализации федеральных программ, государственных программ Иркутской области, муниципальных программ Тулунского муниципального района  в соответствии с компетенцией Комитета.</w:t>
      </w:r>
    </w:p>
    <w:p w:rsidR="00EB0DF6" w:rsidRDefault="00EB0DF6" w:rsidP="00EB0DF6">
      <w:pPr>
        <w:pStyle w:val="a4"/>
        <w:jc w:val="both"/>
        <w:rPr>
          <w:b/>
        </w:rPr>
      </w:pPr>
      <w:r>
        <w:t>3.11. Заключает муниципальные контракты, а также иные договоры в соответствии с компетенцией Комитета, определенной настоящим Положением и иными муниципальными правовыми актами Тулунского муниципального района.</w:t>
      </w:r>
    </w:p>
    <w:p w:rsidR="00EB0DF6" w:rsidRDefault="00EB0DF6" w:rsidP="00EB0DF6">
      <w:pPr>
        <w:pStyle w:val="a4"/>
        <w:jc w:val="both"/>
        <w:rPr>
          <w:b/>
        </w:rPr>
      </w:pPr>
      <w:r>
        <w:t>3.12.. Организует прием населения по вопросам, входящим в компетенцию Комитета, рассмотрение обращений граждан в соответствии с действующим законодательством и иными муниципальными правовыми актами Тулунского муниципального района.</w:t>
      </w:r>
    </w:p>
    <w:p w:rsidR="00EB0DF6" w:rsidRDefault="00EB0DF6" w:rsidP="00EB0DF6">
      <w:pPr>
        <w:pStyle w:val="a4"/>
        <w:jc w:val="both"/>
        <w:rPr>
          <w:b/>
        </w:rPr>
      </w:pPr>
      <w:r>
        <w:t>3.13.. Обеспечивает в пределах своей компетенции защиту сведений, составляющих государственную тайну.</w:t>
      </w:r>
    </w:p>
    <w:p w:rsidR="00EB0DF6" w:rsidRDefault="00EB0DF6" w:rsidP="00EB0DF6">
      <w:pPr>
        <w:pStyle w:val="a4"/>
        <w:jc w:val="both"/>
      </w:pPr>
      <w:r>
        <w:t>3.14. Иные функции в соответствии с законодательством Российской Федерации».</w:t>
      </w:r>
    </w:p>
    <w:p w:rsidR="00EB0DF6" w:rsidRDefault="00EB0DF6" w:rsidP="00EB0DF6">
      <w:pPr>
        <w:pStyle w:val="a4"/>
        <w:jc w:val="both"/>
        <w:rPr>
          <w:b/>
        </w:rPr>
      </w:pPr>
    </w:p>
    <w:p w:rsidR="00EB0DF6" w:rsidRDefault="00EB0DF6" w:rsidP="00EB0DF6">
      <w:pPr>
        <w:pStyle w:val="a4"/>
        <w:jc w:val="center"/>
        <w:rPr>
          <w:b/>
        </w:rPr>
      </w:pPr>
      <w:r>
        <w:rPr>
          <w:b/>
        </w:rPr>
        <w:t>4. Структура Комитета</w:t>
      </w:r>
    </w:p>
    <w:p w:rsidR="00EB0DF6" w:rsidRDefault="00EB0DF6" w:rsidP="00EB0DF6">
      <w:pPr>
        <w:pStyle w:val="a4"/>
        <w:jc w:val="both"/>
      </w:pPr>
      <w:r>
        <w:t>4.1. Руководство Комитетом осуществляет его председатель</w:t>
      </w:r>
      <w:r>
        <w:rPr>
          <w:bCs/>
        </w:rPr>
        <w:t>.</w:t>
      </w:r>
      <w:r>
        <w:t xml:space="preserve"> </w:t>
      </w:r>
    </w:p>
    <w:p w:rsidR="00EB0DF6" w:rsidRDefault="00EB0DF6" w:rsidP="00EB0DF6">
      <w:pPr>
        <w:pStyle w:val="a4"/>
        <w:jc w:val="both"/>
      </w:pPr>
      <w:r>
        <w:t xml:space="preserve">4.2. Комитет не имеет в своей структуре </w:t>
      </w:r>
      <w:proofErr w:type="gramStart"/>
      <w:r>
        <w:t>внутриструктурные</w:t>
      </w:r>
      <w:proofErr w:type="gramEnd"/>
      <w:r>
        <w:t xml:space="preserve">  подразделений.</w:t>
      </w:r>
    </w:p>
    <w:p w:rsidR="00EB0DF6" w:rsidRDefault="00EB0DF6" w:rsidP="00EB0DF6">
      <w:pPr>
        <w:pStyle w:val="a4"/>
        <w:jc w:val="both"/>
        <w:rPr>
          <w:b/>
        </w:rPr>
      </w:pPr>
    </w:p>
    <w:p w:rsidR="00EB0DF6" w:rsidRDefault="00EB0DF6" w:rsidP="00EB0DF6">
      <w:pPr>
        <w:pStyle w:val="a4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5. Права и </w:t>
      </w:r>
      <w:r>
        <w:rPr>
          <w:b/>
          <w:color w:val="000000"/>
          <w:w w:val="105"/>
        </w:rPr>
        <w:t xml:space="preserve">обязанности </w:t>
      </w:r>
      <w:r>
        <w:rPr>
          <w:b/>
          <w:bCs/>
          <w:color w:val="000000"/>
          <w:w w:val="105"/>
        </w:rPr>
        <w:t>Комитета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 xml:space="preserve">    5.1. Комитет вправе: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3"/>
        </w:rPr>
        <w:t xml:space="preserve">5.1.1. Получать в </w:t>
      </w:r>
      <w:proofErr w:type="gramStart"/>
      <w:r>
        <w:rPr>
          <w:color w:val="000000"/>
          <w:spacing w:val="-3"/>
        </w:rPr>
        <w:t>обязательном</w:t>
      </w:r>
      <w:proofErr w:type="gramEnd"/>
      <w:r>
        <w:rPr>
          <w:color w:val="000000"/>
          <w:spacing w:val="-3"/>
        </w:rPr>
        <w:t xml:space="preserve">  порядке для </w:t>
      </w:r>
      <w:r>
        <w:rPr>
          <w:color w:val="000000"/>
          <w:spacing w:val="-2"/>
        </w:rPr>
        <w:t>ознакомления, использования в работе поступающие в администрацию</w:t>
      </w:r>
      <w:r>
        <w:t xml:space="preserve"> </w:t>
      </w:r>
      <w:r>
        <w:rPr>
          <w:color w:val="000000"/>
          <w:spacing w:val="-2"/>
        </w:rPr>
        <w:t>Тулунского муниципального  района законодательные и иные нормативные правовые акты и документы, касающиеся сферы его деятельности.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 xml:space="preserve">5.1.2. Запрашивать и получать от должностных лиц, специалистов структурных подразделений администрации Тулунского муниципального района, организаций документы, </w:t>
      </w:r>
      <w:r>
        <w:rPr>
          <w:color w:val="000000"/>
        </w:rPr>
        <w:t xml:space="preserve">справки, расчеты и другие сведения, необходимые для выполнения </w:t>
      </w:r>
      <w:r>
        <w:rPr>
          <w:color w:val="000000"/>
          <w:spacing w:val="-2"/>
        </w:rPr>
        <w:t>возложенных на Комитет функций.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1"/>
        </w:rPr>
        <w:t>5.1.3. П</w:t>
      </w:r>
      <w:r>
        <w:rPr>
          <w:color w:val="000000"/>
          <w:spacing w:val="-2"/>
        </w:rPr>
        <w:t xml:space="preserve">одготавливать проекты  </w:t>
      </w:r>
      <w:r>
        <w:rPr>
          <w:color w:val="000000"/>
          <w:spacing w:val="-1"/>
        </w:rPr>
        <w:t xml:space="preserve">муниципальных правовых актов </w:t>
      </w:r>
      <w:r>
        <w:rPr>
          <w:color w:val="000000"/>
        </w:rPr>
        <w:t xml:space="preserve">по вопросам, связанным с </w:t>
      </w:r>
      <w:r>
        <w:rPr>
          <w:color w:val="000000"/>
          <w:spacing w:val="-2"/>
        </w:rPr>
        <w:t>реализацией возложенных на Управление функций.</w:t>
      </w:r>
    </w:p>
    <w:p w:rsidR="00EB0DF6" w:rsidRDefault="00EB0DF6" w:rsidP="00EB0DF6">
      <w:pPr>
        <w:pStyle w:val="a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5.1.4. Рассматривать и согласовывать подготовленные другими структурными подразделениями  администрации Тулунского муниципального района в 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порядке </w:t>
      </w:r>
      <w:r>
        <w:rPr>
          <w:color w:val="000000"/>
          <w:spacing w:val="-1"/>
        </w:rPr>
        <w:t>проекты муниципальных правовых актов по вопросам, входящим в компетенцию комитета.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1"/>
        </w:rPr>
        <w:t>5.1.5. Вести служебную переписку с организациями независимо от их организационно-правовых форм собственности по вопросам своей компетенции.</w:t>
      </w:r>
    </w:p>
    <w:p w:rsidR="00EB0DF6" w:rsidRDefault="00EB0DF6" w:rsidP="00EB0DF6">
      <w:pPr>
        <w:pStyle w:val="a4"/>
        <w:jc w:val="both"/>
      </w:pPr>
      <w:r>
        <w:rPr>
          <w:color w:val="000000"/>
        </w:rPr>
        <w:t>5.1.6. По поручению мэра</w:t>
      </w:r>
      <w:r>
        <w:t xml:space="preserve"> </w:t>
      </w:r>
      <w:r>
        <w:rPr>
          <w:color w:val="000000"/>
        </w:rPr>
        <w:t xml:space="preserve">Тулунского муниципального  района принимать участие в заседаниях комиссий, совещаниях, рабочих группах и иных совещательных и вспомогательных органах при мэре Тулунского муниципального района, администрации Тулунского муниципального района и иных </w:t>
      </w:r>
      <w:r>
        <w:rPr>
          <w:color w:val="000000"/>
          <w:spacing w:val="-2"/>
        </w:rPr>
        <w:t>мероприятиях, проводимых мэром, администрацией</w:t>
      </w:r>
      <w:r>
        <w:t xml:space="preserve"> </w:t>
      </w:r>
      <w:r>
        <w:rPr>
          <w:color w:val="000000"/>
          <w:spacing w:val="-2"/>
        </w:rPr>
        <w:t>Тулунского муниципального района.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  <w:r>
        <w:rPr>
          <w:color w:val="000000"/>
        </w:rPr>
        <w:t xml:space="preserve">5.1.7. Использовать в своей деятельности имеющийся в администрации Тулунского муниципального района служебный транспорт, системы связи, копирования, базы данных, компьютерную технику и иное имущество, необходимое для выполнения </w:t>
      </w:r>
      <w:r>
        <w:rPr>
          <w:color w:val="000000"/>
          <w:spacing w:val="-2"/>
        </w:rPr>
        <w:t>полномочий Комитета.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5.1.8.  Привлекать в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порядке для решения вопросов, входящих в компетенцию Комитета, научные, научно-исследовательские и другие организации, а также отдельных специалистов.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>5.1.9. Давать в рамках своей компетенции обязательные для исполнения указания, поручения подведомственным Комитету муниципальным унитарным предприятиям, муниципальным учреждениям,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>5.2. Комитет  обязан: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1"/>
        </w:rPr>
        <w:t>5.2.1. Осуществлять свою деятельность на основе планов работы Комитета</w:t>
      </w:r>
      <w:r>
        <w:rPr>
          <w:color w:val="000000"/>
          <w:spacing w:val="-2"/>
        </w:rPr>
        <w:t xml:space="preserve">, администрации Тулунского муниципального района и её структурных </w:t>
      </w:r>
      <w:r>
        <w:rPr>
          <w:color w:val="000000"/>
          <w:spacing w:val="-3"/>
        </w:rPr>
        <w:t>подразделений.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>5.2.2. Представлять мэру Тулунского муниципального района отчеты о своей деятельности.</w:t>
      </w:r>
    </w:p>
    <w:p w:rsidR="00EB0DF6" w:rsidRDefault="00EB0DF6" w:rsidP="00EB0DF6">
      <w:pPr>
        <w:pStyle w:val="a4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5.2.3. Принимать меры для повышения профессионального уровня своих </w:t>
      </w:r>
      <w:r>
        <w:rPr>
          <w:color w:val="000000"/>
          <w:spacing w:val="-4"/>
        </w:rPr>
        <w:t>сотрудников.</w:t>
      </w:r>
    </w:p>
    <w:p w:rsidR="00EB0DF6" w:rsidRDefault="00EB0DF6" w:rsidP="00EB0DF6">
      <w:pPr>
        <w:pStyle w:val="a4"/>
        <w:jc w:val="both"/>
        <w:rPr>
          <w:b/>
        </w:rPr>
      </w:pPr>
    </w:p>
    <w:p w:rsidR="00EB0DF6" w:rsidRDefault="00EB0DF6" w:rsidP="00EB0DF6">
      <w:pPr>
        <w:pStyle w:val="a4"/>
        <w:jc w:val="center"/>
        <w:rPr>
          <w:b/>
          <w:color w:val="000000"/>
          <w:w w:val="107"/>
        </w:rPr>
      </w:pPr>
      <w:r>
        <w:rPr>
          <w:b/>
          <w:bCs/>
          <w:color w:val="000000"/>
          <w:w w:val="107"/>
        </w:rPr>
        <w:t xml:space="preserve">6. Организация деятельности </w:t>
      </w:r>
      <w:r>
        <w:rPr>
          <w:b/>
          <w:color w:val="000000"/>
          <w:w w:val="107"/>
        </w:rPr>
        <w:t>Комитета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lastRenderedPageBreak/>
        <w:t>6.1. Комитетом руководит председатель Комитета, назначаемый и освобождаемый от должности распоряжением администрации Тулунского района.</w:t>
      </w:r>
    </w:p>
    <w:p w:rsidR="00EB0DF6" w:rsidRDefault="00EB0DF6" w:rsidP="00EB0DF6">
      <w:pPr>
        <w:pStyle w:val="a4"/>
        <w:jc w:val="both"/>
      </w:pPr>
      <w:r>
        <w:rPr>
          <w:color w:val="000000"/>
        </w:rPr>
        <w:t xml:space="preserve">Председатель Комитета непосредственно подчиняется заместителю мэра Тулунского муниципального района по </w:t>
      </w:r>
      <w:r>
        <w:rPr>
          <w:color w:val="000000"/>
          <w:spacing w:val="-4"/>
        </w:rPr>
        <w:t>.</w:t>
      </w:r>
    </w:p>
    <w:p w:rsidR="00EB0DF6" w:rsidRDefault="00EB0DF6" w:rsidP="00EB0DF6">
      <w:pPr>
        <w:pStyle w:val="a4"/>
        <w:jc w:val="both"/>
      </w:pPr>
      <w:r>
        <w:rPr>
          <w:color w:val="000000"/>
        </w:rPr>
        <w:t xml:space="preserve">6.2. </w:t>
      </w:r>
      <w:r>
        <w:rPr>
          <w:color w:val="000000"/>
          <w:spacing w:val="-2"/>
        </w:rPr>
        <w:t>Полномочия председателя Комитета определяются должностной инструкцией, утверждаемой мэром Тулунского муниципального  района.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  <w:r>
        <w:rPr>
          <w:color w:val="000000"/>
        </w:rPr>
        <w:t xml:space="preserve">6.3. Работники Комитета </w:t>
      </w:r>
      <w:proofErr w:type="gramStart"/>
      <w:r>
        <w:rPr>
          <w:color w:val="000000"/>
        </w:rPr>
        <w:t>назначаются</w:t>
      </w:r>
      <w:proofErr w:type="gramEnd"/>
      <w:r>
        <w:rPr>
          <w:color w:val="000000"/>
        </w:rPr>
        <w:t xml:space="preserve"> и освобождается от </w:t>
      </w:r>
      <w:r>
        <w:rPr>
          <w:color w:val="000000"/>
          <w:spacing w:val="-2"/>
        </w:rPr>
        <w:t xml:space="preserve">должности распоряжением администрации Тулунского района по представлению председателя Комитета. </w:t>
      </w:r>
    </w:p>
    <w:p w:rsidR="00EB0DF6" w:rsidRDefault="00EB0DF6" w:rsidP="00EB0DF6">
      <w:pPr>
        <w:pStyle w:val="a4"/>
        <w:jc w:val="both"/>
      </w:pPr>
      <w:r>
        <w:t>Должностные инструкции работников комитета утверждаются Председателем комитета.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 xml:space="preserve">6.4. Председатель Комитета осуществляет следующие </w:t>
      </w:r>
      <w:r>
        <w:rPr>
          <w:color w:val="000000"/>
          <w:spacing w:val="-4"/>
        </w:rPr>
        <w:t>полномочия: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1"/>
        </w:rPr>
        <w:t xml:space="preserve">6.4.1. Руководит деятельностью Комитета и организует его </w:t>
      </w:r>
      <w:r>
        <w:rPr>
          <w:color w:val="000000"/>
          <w:spacing w:val="-5"/>
        </w:rPr>
        <w:t>работу.</w:t>
      </w:r>
    </w:p>
    <w:p w:rsidR="00EB0DF6" w:rsidRDefault="00EB0DF6" w:rsidP="00EB0DF6">
      <w:pPr>
        <w:pStyle w:val="a4"/>
        <w:jc w:val="both"/>
      </w:pPr>
      <w:r>
        <w:rPr>
          <w:color w:val="000000"/>
        </w:rPr>
        <w:t xml:space="preserve">6.4.2. Представляет мэру Тулунского муниципального  района предложения по штатной численности </w:t>
      </w:r>
      <w:r>
        <w:rPr>
          <w:color w:val="000000"/>
          <w:spacing w:val="-2"/>
        </w:rPr>
        <w:t>сотрудников Комитета, назначению на должность и освобождению от должности работников Комитета.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1"/>
        </w:rPr>
        <w:t>6.4.3. Распределяет обязанности между работниками Комитета</w:t>
      </w:r>
      <w:r>
        <w:rPr>
          <w:color w:val="000000"/>
          <w:spacing w:val="-2"/>
        </w:rPr>
        <w:t xml:space="preserve">, осуществляет контроль за выполнением ими своих должностных </w:t>
      </w:r>
      <w:r>
        <w:rPr>
          <w:color w:val="000000"/>
          <w:spacing w:val="-3"/>
        </w:rPr>
        <w:t>обязанностей.</w:t>
      </w:r>
    </w:p>
    <w:p w:rsidR="00EB0DF6" w:rsidRDefault="00EB0DF6" w:rsidP="00EB0DF6">
      <w:pPr>
        <w:pStyle w:val="a4"/>
        <w:jc w:val="both"/>
        <w:rPr>
          <w:color w:val="000000"/>
          <w:spacing w:val="-4"/>
        </w:rPr>
      </w:pPr>
      <w:r>
        <w:rPr>
          <w:color w:val="000000"/>
        </w:rPr>
        <w:t xml:space="preserve">6.4.4. Подписывает от имени Комитета исходящую </w:t>
      </w:r>
      <w:r>
        <w:rPr>
          <w:color w:val="000000"/>
          <w:spacing w:val="-4"/>
        </w:rPr>
        <w:t>документацию.</w:t>
      </w:r>
    </w:p>
    <w:p w:rsidR="00EB0DF6" w:rsidRDefault="00EB0DF6" w:rsidP="00EB0DF6">
      <w:pPr>
        <w:pStyle w:val="a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6.4.5. В пределах своей компетенции издает приказы, обязательные для исполнения всеми работниками Комитета, подведомственными Комитету муниципальными унитарными предприятиями, муниципальными учреждениями, осуществляет контроль за их исполнением.</w:t>
      </w:r>
    </w:p>
    <w:p w:rsidR="00EB0DF6" w:rsidRDefault="00EB0DF6" w:rsidP="00EB0DF6">
      <w:pPr>
        <w:pStyle w:val="a4"/>
        <w:jc w:val="both"/>
      </w:pPr>
      <w:r>
        <w:rPr>
          <w:color w:val="000000"/>
        </w:rPr>
        <w:t xml:space="preserve">6.4.5. Осуществляет иные полномочия в соответствии с должностной </w:t>
      </w:r>
      <w:r>
        <w:rPr>
          <w:color w:val="000000"/>
          <w:spacing w:val="-2"/>
        </w:rPr>
        <w:t>инструкцией, утверждаемой мэром Тулунского муниципального района.</w:t>
      </w:r>
    </w:p>
    <w:p w:rsidR="00EB0DF6" w:rsidRDefault="00EB0DF6" w:rsidP="00EB0DF6">
      <w:pPr>
        <w:pStyle w:val="a4"/>
        <w:jc w:val="both"/>
      </w:pPr>
      <w:r>
        <w:rPr>
          <w:color w:val="000000"/>
          <w:spacing w:val="-2"/>
        </w:rPr>
        <w:t>6.4.6.</w:t>
      </w:r>
      <w:r>
        <w:t xml:space="preserve"> Замещает  председателя Комитета  в  периоды  его  временного  отсутствия должностное лицо, назначенное  распоряжением по администрации Тулунского муниципального  района.</w:t>
      </w:r>
    </w:p>
    <w:p w:rsidR="00EB0DF6" w:rsidRDefault="00EB0DF6" w:rsidP="00EB0DF6">
      <w:pPr>
        <w:pStyle w:val="a4"/>
        <w:jc w:val="both"/>
      </w:pPr>
    </w:p>
    <w:p w:rsidR="00EB0DF6" w:rsidRDefault="00EB0DF6" w:rsidP="00EB0DF6">
      <w:pPr>
        <w:pStyle w:val="a4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 xml:space="preserve">7. Ответственность 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7.1. Председатель Комитета, работники Комитета </w:t>
      </w:r>
      <w:r>
        <w:rPr>
          <w:color w:val="000000"/>
          <w:spacing w:val="-1"/>
        </w:rPr>
        <w:t xml:space="preserve">привлекаются к ответственности за неисполнение или ненадлежащее исполнение должностных обязанностей в порядке и на условиях, </w:t>
      </w:r>
      <w:r>
        <w:rPr>
          <w:color w:val="000000"/>
          <w:spacing w:val="-2"/>
        </w:rPr>
        <w:t>установленных законодательством Российской Федерации.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8. Ликвидация и реорганизация Комитета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8.1.   Ликвидация и реорганизация Комитета производится в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действующим законодательством порядке.</w:t>
      </w: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EB0DF6">
      <w:pPr>
        <w:pStyle w:val="a4"/>
        <w:jc w:val="both"/>
        <w:rPr>
          <w:color w:val="000000"/>
          <w:spacing w:val="-2"/>
        </w:rPr>
      </w:pPr>
    </w:p>
    <w:p w:rsidR="00EB0DF6" w:rsidRDefault="00EB0DF6" w:rsidP="00724612">
      <w:pPr>
        <w:jc w:val="both"/>
      </w:pPr>
    </w:p>
    <w:sectPr w:rsidR="00EB0DF6" w:rsidSect="008638A7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2467"/>
    <w:multiLevelType w:val="hybridMultilevel"/>
    <w:tmpl w:val="83888F3C"/>
    <w:lvl w:ilvl="0" w:tplc="8AD8E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2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70E4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52FD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4D6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DC14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F2B5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7875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E4F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2FCE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7748A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3AC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0E3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5F65C9"/>
    <w:rsid w:val="00617F47"/>
    <w:rsid w:val="0062280D"/>
    <w:rsid w:val="0062281B"/>
    <w:rsid w:val="00626414"/>
    <w:rsid w:val="00632EF9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541"/>
    <w:rsid w:val="006F176E"/>
    <w:rsid w:val="006F1B49"/>
    <w:rsid w:val="0070006C"/>
    <w:rsid w:val="00705785"/>
    <w:rsid w:val="00706854"/>
    <w:rsid w:val="007079DF"/>
    <w:rsid w:val="0071473C"/>
    <w:rsid w:val="00715827"/>
    <w:rsid w:val="00716B16"/>
    <w:rsid w:val="007240B5"/>
    <w:rsid w:val="00724612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B1B30"/>
    <w:rsid w:val="007B1EAD"/>
    <w:rsid w:val="007B5BAB"/>
    <w:rsid w:val="007B793F"/>
    <w:rsid w:val="007C0AC4"/>
    <w:rsid w:val="007C3F32"/>
    <w:rsid w:val="007C5E75"/>
    <w:rsid w:val="007D4B00"/>
    <w:rsid w:val="007D4C0F"/>
    <w:rsid w:val="007E6228"/>
    <w:rsid w:val="007F3BC8"/>
    <w:rsid w:val="00804E07"/>
    <w:rsid w:val="0081303E"/>
    <w:rsid w:val="00821082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38A7"/>
    <w:rsid w:val="008645A5"/>
    <w:rsid w:val="00873D61"/>
    <w:rsid w:val="00874F14"/>
    <w:rsid w:val="008762C7"/>
    <w:rsid w:val="00876C78"/>
    <w:rsid w:val="008809DA"/>
    <w:rsid w:val="00883404"/>
    <w:rsid w:val="008864E9"/>
    <w:rsid w:val="00887CF8"/>
    <w:rsid w:val="00895405"/>
    <w:rsid w:val="008956DC"/>
    <w:rsid w:val="008A455D"/>
    <w:rsid w:val="008A4624"/>
    <w:rsid w:val="008B27D1"/>
    <w:rsid w:val="008C48FF"/>
    <w:rsid w:val="008C5E83"/>
    <w:rsid w:val="008C6A11"/>
    <w:rsid w:val="008D08B9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1F13"/>
    <w:rsid w:val="00A25159"/>
    <w:rsid w:val="00A32B1E"/>
    <w:rsid w:val="00A41396"/>
    <w:rsid w:val="00A43A3B"/>
    <w:rsid w:val="00A5278D"/>
    <w:rsid w:val="00A56178"/>
    <w:rsid w:val="00A612D6"/>
    <w:rsid w:val="00A749EC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34A2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1435"/>
    <w:rsid w:val="00CA2747"/>
    <w:rsid w:val="00CD5815"/>
    <w:rsid w:val="00CE1445"/>
    <w:rsid w:val="00CE3BC9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0DF6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C26FC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0DF6"/>
    <w:pPr>
      <w:jc w:val="right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EB0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B0DF6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EB0D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2017-12-22T07:58:00Z</cp:lastPrinted>
  <dcterms:created xsi:type="dcterms:W3CDTF">2015-02-13T05:19:00Z</dcterms:created>
  <dcterms:modified xsi:type="dcterms:W3CDTF">2017-12-26T05:41:00Z</dcterms:modified>
</cp:coreProperties>
</file>